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528C" w:rsidRDefault="00066631" w:rsidP="00066631">
      <w:pPr>
        <w:jc w:val="center"/>
        <w:rPr>
          <w:rFonts w:ascii="SassoonCRInfant" w:hAnsi="SassoonCRInfant"/>
          <w:b/>
          <w:sz w:val="24"/>
          <w:u w:val="single"/>
          <w:lang w:val="en-US"/>
        </w:rPr>
      </w:pPr>
      <w:r w:rsidRPr="00066631">
        <w:rPr>
          <w:rFonts w:ascii="SassoonCRInfant" w:hAnsi="SassoonCRInfant"/>
          <w:b/>
          <w:sz w:val="24"/>
          <w:u w:val="single"/>
          <w:lang w:val="en-US"/>
        </w:rPr>
        <w:t>Appeals procedure for Accreditation at Old Park School</w:t>
      </w:r>
    </w:p>
    <w:p w:rsidR="00066631" w:rsidRDefault="00066631" w:rsidP="00066631">
      <w:pPr>
        <w:jc w:val="center"/>
        <w:rPr>
          <w:rFonts w:ascii="SassoonCRInfant" w:hAnsi="SassoonCRInfant"/>
          <w:b/>
          <w:sz w:val="24"/>
          <w:u w:val="single"/>
          <w:lang w:val="en-US"/>
        </w:rPr>
      </w:pPr>
    </w:p>
    <w:p w:rsidR="00066631" w:rsidRDefault="00066631" w:rsidP="00066631">
      <w:pPr>
        <w:rPr>
          <w:rFonts w:ascii="SassoonCRInfant" w:hAnsi="SassoonCRInfant"/>
          <w:sz w:val="24"/>
          <w:lang w:val="en-US"/>
        </w:rPr>
      </w:pPr>
      <w:r>
        <w:rPr>
          <w:rFonts w:ascii="SassoonCRInfant" w:hAnsi="SassoonCRInfant"/>
          <w:sz w:val="24"/>
          <w:lang w:val="en-US"/>
        </w:rPr>
        <w:t xml:space="preserve">Due to the nature of the learners at Old Park School, candidates are unlikely to directly appeal in the event of an accredited unit not being awarded. However, parents/ </w:t>
      </w:r>
      <w:proofErr w:type="spellStart"/>
      <w:r>
        <w:rPr>
          <w:rFonts w:ascii="SassoonCRInfant" w:hAnsi="SassoonCRInfant"/>
          <w:sz w:val="24"/>
          <w:lang w:val="en-US"/>
        </w:rPr>
        <w:t>carers</w:t>
      </w:r>
      <w:proofErr w:type="spellEnd"/>
      <w:r>
        <w:rPr>
          <w:rFonts w:ascii="SassoonCRInfant" w:hAnsi="SassoonCRInfant"/>
          <w:sz w:val="24"/>
          <w:lang w:val="en-US"/>
        </w:rPr>
        <w:t xml:space="preserve"> may need to advocate on their behalf in this instance. </w:t>
      </w:r>
    </w:p>
    <w:p w:rsidR="00066631" w:rsidRDefault="00066631" w:rsidP="00066631">
      <w:pPr>
        <w:rPr>
          <w:rFonts w:ascii="SassoonCRInfant" w:hAnsi="SassoonCRInfant"/>
          <w:sz w:val="24"/>
          <w:lang w:val="en-US"/>
        </w:rPr>
      </w:pPr>
      <w:r>
        <w:rPr>
          <w:rFonts w:ascii="SassoonCRInfant" w:hAnsi="SassoonCRInfant"/>
          <w:sz w:val="24"/>
          <w:lang w:val="en-US"/>
        </w:rPr>
        <w:t>In the event that there is a dispute over the awarding of a unit/ module, the following process will be put into effect:</w:t>
      </w:r>
    </w:p>
    <w:p w:rsidR="00066631" w:rsidRPr="00066631" w:rsidRDefault="00066631" w:rsidP="00066631">
      <w:pPr>
        <w:pStyle w:val="ListParagraph"/>
        <w:numPr>
          <w:ilvl w:val="0"/>
          <w:numId w:val="2"/>
        </w:numPr>
        <w:rPr>
          <w:rFonts w:ascii="SassoonCRInfant" w:hAnsi="SassoonCRInfant"/>
          <w:sz w:val="24"/>
          <w:lang w:val="en-US"/>
        </w:rPr>
      </w:pPr>
      <w:r w:rsidRPr="00066631">
        <w:rPr>
          <w:rFonts w:ascii="SassoonCRInfant" w:hAnsi="SassoonCRInfant"/>
          <w:sz w:val="24"/>
          <w:lang w:val="en-US"/>
        </w:rPr>
        <w:t xml:space="preserve">Complainant will meet with class teacher (or teaching staff responsible for delivering unit/ module in the event that this is not the class teacher.) A discussion will be held regarding the student’s evidence towards the disputed unit/ module. </w:t>
      </w:r>
      <w:r>
        <w:rPr>
          <w:rFonts w:ascii="SassoonCRInfant" w:hAnsi="SassoonCRInfant"/>
          <w:sz w:val="24"/>
          <w:lang w:val="en-US"/>
        </w:rPr>
        <w:t xml:space="preserve">This meeting should take place within 5 working days of receiving the initial </w:t>
      </w:r>
      <w:r w:rsidR="00227A5D">
        <w:rPr>
          <w:rFonts w:ascii="SassoonCRInfant" w:hAnsi="SassoonCRInfant"/>
          <w:sz w:val="24"/>
          <w:lang w:val="en-US"/>
        </w:rPr>
        <w:t xml:space="preserve">appeal. </w:t>
      </w:r>
    </w:p>
    <w:p w:rsidR="00066631" w:rsidRDefault="00066631" w:rsidP="00066631">
      <w:pPr>
        <w:ind w:left="360"/>
        <w:rPr>
          <w:rFonts w:ascii="SassoonCRInfant" w:hAnsi="SassoonCRInfant"/>
          <w:sz w:val="24"/>
          <w:lang w:val="en-US"/>
        </w:rPr>
      </w:pPr>
      <w:r w:rsidRPr="00066631">
        <w:rPr>
          <w:rFonts w:ascii="SassoonCRInfant" w:hAnsi="SassoonCRInfant"/>
          <w:sz w:val="24"/>
          <w:lang w:val="en-US"/>
        </w:rPr>
        <w:t>If this does not reach a satisfactory conclusion</w:t>
      </w:r>
      <w:r>
        <w:rPr>
          <w:rFonts w:ascii="SassoonCRInfant" w:hAnsi="SassoonCRInfant"/>
          <w:sz w:val="24"/>
          <w:lang w:val="en-US"/>
        </w:rPr>
        <w:t>;</w:t>
      </w:r>
    </w:p>
    <w:p w:rsidR="00227A5D" w:rsidRDefault="00066631" w:rsidP="00066631">
      <w:pPr>
        <w:pStyle w:val="ListParagraph"/>
        <w:numPr>
          <w:ilvl w:val="0"/>
          <w:numId w:val="2"/>
        </w:numPr>
        <w:rPr>
          <w:rFonts w:ascii="SassoonCRInfant" w:hAnsi="SassoonCRInfant"/>
          <w:sz w:val="24"/>
          <w:lang w:val="en-US"/>
        </w:rPr>
      </w:pPr>
      <w:r>
        <w:rPr>
          <w:rFonts w:ascii="SassoonCRInfant" w:hAnsi="SassoonCRInfant"/>
          <w:sz w:val="24"/>
          <w:lang w:val="en-US"/>
        </w:rPr>
        <w:t>Complainant will meet with the Secondary Assistant Headteacher (currently Mrs A. Croft) and the Exams Officer (currently the Headteacher).</w:t>
      </w:r>
      <w:r w:rsidR="00227A5D">
        <w:rPr>
          <w:rFonts w:ascii="SassoonCRInfant" w:hAnsi="SassoonCRInfant"/>
          <w:sz w:val="24"/>
          <w:lang w:val="en-US"/>
        </w:rPr>
        <w:t xml:space="preserve"> This meeting should take place within 5 working days of the initial conversation with the class teacher/ tutor. </w:t>
      </w:r>
    </w:p>
    <w:p w:rsidR="00227A5D" w:rsidRDefault="00227A5D" w:rsidP="00227A5D">
      <w:pPr>
        <w:pStyle w:val="ListParagraph"/>
        <w:rPr>
          <w:rFonts w:ascii="SassoonCRInfant" w:hAnsi="SassoonCRInfant"/>
          <w:sz w:val="24"/>
          <w:lang w:val="en-US"/>
        </w:rPr>
      </w:pPr>
    </w:p>
    <w:p w:rsidR="00066631" w:rsidRDefault="00066631" w:rsidP="00066631">
      <w:pPr>
        <w:pStyle w:val="ListParagraph"/>
        <w:numPr>
          <w:ilvl w:val="0"/>
          <w:numId w:val="2"/>
        </w:numPr>
        <w:rPr>
          <w:rFonts w:ascii="SassoonCRInfant" w:hAnsi="SassoonCRInfant"/>
          <w:sz w:val="24"/>
          <w:lang w:val="en-US"/>
        </w:rPr>
      </w:pPr>
      <w:r>
        <w:rPr>
          <w:rFonts w:ascii="SassoonCRInfant" w:hAnsi="SassoonCRInfant"/>
          <w:sz w:val="24"/>
          <w:lang w:val="en-US"/>
        </w:rPr>
        <w:t>In the event that a resolution is not reached in this instance, the matter will be referred to the relevant Exam Board for mediation</w:t>
      </w:r>
      <w:r w:rsidR="00227A5D">
        <w:rPr>
          <w:rFonts w:ascii="SassoonCRInfant" w:hAnsi="SassoonCRInfant"/>
          <w:sz w:val="24"/>
          <w:lang w:val="en-US"/>
        </w:rPr>
        <w:t xml:space="preserve"> within 5 working days of the meeting with the Exams Officer</w:t>
      </w:r>
      <w:r>
        <w:rPr>
          <w:rFonts w:ascii="SassoonCRInfant" w:hAnsi="SassoonCRInfant"/>
          <w:sz w:val="24"/>
          <w:lang w:val="en-US"/>
        </w:rPr>
        <w:t xml:space="preserve">. </w:t>
      </w:r>
    </w:p>
    <w:p w:rsidR="00066631" w:rsidRDefault="00066631" w:rsidP="00066631">
      <w:pPr>
        <w:rPr>
          <w:rFonts w:ascii="SassoonCRInfant" w:hAnsi="SassoonCRInfant"/>
          <w:sz w:val="24"/>
          <w:lang w:val="en-US"/>
        </w:rPr>
      </w:pPr>
    </w:p>
    <w:p w:rsidR="00227A5D" w:rsidRDefault="00227A5D" w:rsidP="00066631">
      <w:pPr>
        <w:rPr>
          <w:rFonts w:ascii="SassoonCRInfant" w:hAnsi="SassoonCRInfant"/>
          <w:sz w:val="24"/>
          <w:lang w:val="en-US"/>
        </w:rPr>
      </w:pPr>
      <w:proofErr w:type="spellStart"/>
      <w:r>
        <w:rPr>
          <w:rFonts w:ascii="SassoonCRInfant" w:hAnsi="SassoonCRInfant"/>
          <w:sz w:val="24"/>
          <w:lang w:val="en-US"/>
        </w:rPr>
        <w:t>A.Croft</w:t>
      </w:r>
      <w:proofErr w:type="spellEnd"/>
      <w:r>
        <w:rPr>
          <w:rFonts w:ascii="SassoonCRInfant" w:hAnsi="SassoonCRInfant"/>
          <w:sz w:val="24"/>
          <w:lang w:val="en-US"/>
        </w:rPr>
        <w:t xml:space="preserve"> April 2024</w:t>
      </w:r>
      <w:bookmarkStart w:id="0" w:name="_GoBack"/>
      <w:bookmarkEnd w:id="0"/>
    </w:p>
    <w:p w:rsidR="00066631" w:rsidRPr="00066631" w:rsidRDefault="00066631" w:rsidP="00066631">
      <w:pPr>
        <w:rPr>
          <w:rFonts w:ascii="SassoonCRInfant" w:hAnsi="SassoonCRInfant"/>
          <w:sz w:val="24"/>
          <w:lang w:val="en-US"/>
        </w:rPr>
      </w:pPr>
    </w:p>
    <w:sectPr w:rsidR="00066631" w:rsidRPr="0006663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assoonCRInfant">
    <w:panose1 w:val="02010503020300020003"/>
    <w:charset w:val="00"/>
    <w:family w:val="auto"/>
    <w:pitch w:val="variable"/>
    <w:sig w:usb0="A00000AF" w:usb1="1000204A" w:usb2="00000000" w:usb3="00000000" w:csb0="0000011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272E00"/>
    <w:multiLevelType w:val="hybridMultilevel"/>
    <w:tmpl w:val="46E427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EB448A"/>
    <w:multiLevelType w:val="hybridMultilevel"/>
    <w:tmpl w:val="DF0EA3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631"/>
    <w:rsid w:val="00066631"/>
    <w:rsid w:val="000F05CE"/>
    <w:rsid w:val="00227A5D"/>
    <w:rsid w:val="00797E79"/>
    <w:rsid w:val="00B24F13"/>
    <w:rsid w:val="00EA2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ED0A9"/>
  <w15:chartTrackingRefBased/>
  <w15:docId w15:val="{E0D0B1C3-3704-4E4A-9917-89DB04F86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66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A. Croft</dc:creator>
  <cp:keywords/>
  <dc:description/>
  <cp:lastModifiedBy>Mrs A. Croft</cp:lastModifiedBy>
  <cp:revision>1</cp:revision>
  <dcterms:created xsi:type="dcterms:W3CDTF">2024-04-29T12:59:00Z</dcterms:created>
  <dcterms:modified xsi:type="dcterms:W3CDTF">2024-04-29T13:11:00Z</dcterms:modified>
</cp:coreProperties>
</file>